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80" w:rsidRDefault="009E32DB" w:rsidP="008F2E80">
      <w:pPr>
        <w:ind w:left="708" w:firstLine="708"/>
      </w:pPr>
      <w:r>
        <w:t xml:space="preserve"> </w:t>
      </w:r>
      <w:r w:rsidR="008F2E80" w:rsidRPr="00503805">
        <w:t xml:space="preserve">      </w:t>
      </w:r>
      <w:r w:rsidR="008F2E80">
        <w:rPr>
          <w:noProof/>
          <w:color w:val="000000"/>
          <w:lang w:eastAsia="hr-HR"/>
        </w:rPr>
        <w:drawing>
          <wp:inline distT="0" distB="0" distL="0" distR="0" wp14:anchorId="08272FD4" wp14:editId="62629275">
            <wp:extent cx="541020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E80" w:rsidRPr="00503805">
        <w:t xml:space="preserve">             </w:t>
      </w:r>
    </w:p>
    <w:p w:rsidR="00DC334B" w:rsidRPr="00503805" w:rsidRDefault="00DC334B" w:rsidP="008F2E80">
      <w:pPr>
        <w:ind w:left="708" w:firstLine="708"/>
      </w:pPr>
    </w:p>
    <w:p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 xml:space="preserve">               REPUBLIKA HRVATSKA</w:t>
      </w:r>
      <w:r w:rsidRPr="00503805">
        <w:rPr>
          <w:bCs/>
        </w:rPr>
        <w:tab/>
      </w:r>
    </w:p>
    <w:p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>MINISTARSTVO PRAVOSUĐA I UPRAVE</w:t>
      </w:r>
    </w:p>
    <w:p w:rsidR="008F2E80" w:rsidRPr="00503805" w:rsidRDefault="008F2E80" w:rsidP="008F2E80">
      <w:pPr>
        <w:keepNext/>
        <w:outlineLvl w:val="4"/>
      </w:pPr>
      <w:r w:rsidRPr="00503805">
        <w:t xml:space="preserve">       UPRAVA ZA ZATVORSKI SUSTAV </w:t>
      </w:r>
    </w:p>
    <w:p w:rsidR="008F2E80" w:rsidRPr="00503805" w:rsidRDefault="008F2E80" w:rsidP="008F2E80">
      <w:r w:rsidRPr="00503805">
        <w:t xml:space="preserve">                        I PROBACIJU </w:t>
      </w:r>
    </w:p>
    <w:p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 xml:space="preserve">                 Kaznionica u Lepoglavi</w:t>
      </w:r>
      <w:r w:rsidRPr="00503805">
        <w:rPr>
          <w:bCs/>
        </w:rPr>
        <w:tab/>
      </w:r>
    </w:p>
    <w:p w:rsidR="008F2E80" w:rsidRPr="00503805" w:rsidRDefault="008F2E80" w:rsidP="008F2E80">
      <w:pPr>
        <w:keepNext/>
        <w:jc w:val="center"/>
        <w:outlineLvl w:val="1"/>
        <w:rPr>
          <w:bCs/>
        </w:rPr>
      </w:pPr>
    </w:p>
    <w:p w:rsidR="00DE0FA9" w:rsidRDefault="00DE0FA9" w:rsidP="00DE0FA9">
      <w:pPr>
        <w:keepNext/>
        <w:outlineLvl w:val="1"/>
        <w:rPr>
          <w:bCs/>
          <w:lang w:eastAsia="hr-HR"/>
        </w:rPr>
      </w:pPr>
      <w:r w:rsidRPr="00D27AD3">
        <w:rPr>
          <w:bCs/>
          <w:lang w:eastAsia="hr-HR"/>
        </w:rPr>
        <w:t xml:space="preserve">KLASA:  </w:t>
      </w:r>
      <w:r w:rsidRPr="00D27AD3">
        <w:rPr>
          <w:bCs/>
          <w:lang w:eastAsia="hr-HR"/>
        </w:rPr>
        <w:tab/>
      </w:r>
      <w:r>
        <w:rPr>
          <w:bCs/>
          <w:lang w:eastAsia="hr-HR"/>
        </w:rPr>
        <w:t>112</w:t>
      </w:r>
      <w:r w:rsidRPr="00D27AD3">
        <w:rPr>
          <w:bCs/>
          <w:lang w:eastAsia="hr-HR"/>
        </w:rPr>
        <w:t>-0</w:t>
      </w:r>
      <w:r>
        <w:rPr>
          <w:bCs/>
          <w:lang w:eastAsia="hr-HR"/>
        </w:rPr>
        <w:t>1</w:t>
      </w:r>
      <w:r w:rsidRPr="00D27AD3">
        <w:rPr>
          <w:bCs/>
          <w:lang w:eastAsia="hr-HR"/>
        </w:rPr>
        <w:t>/</w:t>
      </w:r>
      <w:r>
        <w:rPr>
          <w:bCs/>
          <w:lang w:eastAsia="hr-HR"/>
        </w:rPr>
        <w:t>23</w:t>
      </w:r>
      <w:r w:rsidRPr="00D27AD3">
        <w:rPr>
          <w:bCs/>
          <w:lang w:eastAsia="hr-HR"/>
        </w:rPr>
        <w:t>-01/</w:t>
      </w:r>
      <w:r>
        <w:rPr>
          <w:bCs/>
          <w:lang w:eastAsia="hr-HR"/>
        </w:rPr>
        <w:t>05</w:t>
      </w:r>
    </w:p>
    <w:p w:rsidR="00DE0FA9" w:rsidRDefault="00DE0FA9" w:rsidP="00DE0FA9">
      <w:pPr>
        <w:keepNext/>
        <w:outlineLvl w:val="1"/>
        <w:rPr>
          <w:bCs/>
          <w:lang w:eastAsia="hr-HR"/>
        </w:rPr>
      </w:pPr>
      <w:r w:rsidRPr="00D27AD3">
        <w:rPr>
          <w:bCs/>
          <w:lang w:eastAsia="hr-HR"/>
        </w:rPr>
        <w:t xml:space="preserve">URBROJ: </w:t>
      </w:r>
      <w:r w:rsidRPr="00D27AD3">
        <w:rPr>
          <w:bCs/>
          <w:lang w:eastAsia="hr-HR"/>
        </w:rPr>
        <w:tab/>
        <w:t>514-10-05-02-</w:t>
      </w:r>
      <w:r>
        <w:rPr>
          <w:bCs/>
          <w:lang w:eastAsia="hr-HR"/>
        </w:rPr>
        <w:t>01-23-04</w:t>
      </w:r>
    </w:p>
    <w:p w:rsidR="00DE0FA9" w:rsidRPr="00D27AD3" w:rsidRDefault="00DE0FA9" w:rsidP="00DE0FA9">
      <w:pPr>
        <w:keepNext/>
        <w:outlineLvl w:val="1"/>
        <w:rPr>
          <w:bCs/>
          <w:lang w:eastAsia="hr-HR"/>
        </w:rPr>
      </w:pPr>
    </w:p>
    <w:p w:rsidR="00DE0FA9" w:rsidRPr="005A42AE" w:rsidRDefault="00DE0FA9" w:rsidP="00DE0FA9">
      <w:pPr>
        <w:keepNext/>
        <w:tabs>
          <w:tab w:val="left" w:pos="1134"/>
        </w:tabs>
        <w:overflowPunct w:val="0"/>
        <w:autoSpaceDE w:val="0"/>
        <w:autoSpaceDN w:val="0"/>
        <w:adjustRightInd w:val="0"/>
        <w:outlineLvl w:val="2"/>
        <w:rPr>
          <w:bCs/>
          <w:lang w:eastAsia="hr-HR"/>
        </w:rPr>
      </w:pPr>
      <w:r w:rsidRPr="005A42AE">
        <w:rPr>
          <w:bCs/>
          <w:lang w:eastAsia="hr-HR"/>
        </w:rPr>
        <w:t xml:space="preserve">Lepoglava,   </w:t>
      </w:r>
      <w:r w:rsidRPr="005A42AE">
        <w:rPr>
          <w:bCs/>
          <w:lang w:eastAsia="hr-HR"/>
        </w:rPr>
        <w:tab/>
      </w:r>
      <w:r>
        <w:rPr>
          <w:bCs/>
          <w:lang w:eastAsia="hr-HR"/>
        </w:rPr>
        <w:t>2</w:t>
      </w:r>
      <w:r>
        <w:rPr>
          <w:bCs/>
          <w:lang w:eastAsia="hr-HR"/>
        </w:rPr>
        <w:t>5</w:t>
      </w:r>
      <w:r>
        <w:rPr>
          <w:bCs/>
          <w:lang w:eastAsia="hr-HR"/>
        </w:rPr>
        <w:t>. siječnja</w:t>
      </w:r>
      <w:r w:rsidRPr="005A42AE">
        <w:rPr>
          <w:bCs/>
          <w:lang w:eastAsia="hr-HR"/>
        </w:rPr>
        <w:t xml:space="preserve">  202</w:t>
      </w:r>
      <w:r>
        <w:rPr>
          <w:bCs/>
          <w:lang w:eastAsia="hr-HR"/>
        </w:rPr>
        <w:t>3</w:t>
      </w:r>
      <w:r w:rsidRPr="005A42AE">
        <w:rPr>
          <w:bCs/>
          <w:lang w:eastAsia="hr-HR"/>
        </w:rPr>
        <w:t xml:space="preserve">. godine </w:t>
      </w:r>
    </w:p>
    <w:p w:rsidR="008F2E80" w:rsidRPr="00503805" w:rsidRDefault="008F2E80" w:rsidP="008F2E80">
      <w:pPr>
        <w:rPr>
          <w:bCs/>
        </w:rPr>
      </w:pPr>
    </w:p>
    <w:p w:rsidR="008F2E80" w:rsidRDefault="008F2E80" w:rsidP="008F2E80">
      <w:pPr>
        <w:jc w:val="both"/>
      </w:pPr>
      <w:r w:rsidRPr="008F2E80">
        <w:tab/>
        <w:t>Na temelju članka 51. stavka 2. Zakona o državnim službenicima</w:t>
      </w:r>
      <w:r w:rsidR="00E44F93">
        <w:t xml:space="preserve">  </w:t>
      </w:r>
      <w:r w:rsidRPr="008F2E80">
        <w:t xml:space="preserve">(„Narodne novine“, broj 49/12 – pročišćeni tekst, 37/13, 38/13, 1/15, 138/15 – Odluka USRH, 61/17, 70/19 i 98/19) i članka </w:t>
      </w:r>
      <w:r w:rsidR="00320E77">
        <w:t>4. i 8</w:t>
      </w:r>
      <w:r w:rsidRPr="008F2E80">
        <w:t xml:space="preserve">. Uredbe o raspisivanju i provedbi javnog natječaja i internog oglasa u državnoj službi („Narodne novine“ broj 78/17 i 89/19) </w:t>
      </w:r>
      <w:r w:rsidR="00320E77">
        <w:t xml:space="preserve"> </w:t>
      </w:r>
      <w:r w:rsidRPr="008F2E80">
        <w:t>(u daljnjem tekstu: Uredba)</w:t>
      </w:r>
      <w:r w:rsidR="00320E77">
        <w:t xml:space="preserve"> </w:t>
      </w:r>
      <w:r w:rsidRPr="008F2E80">
        <w:t xml:space="preserve"> Komisija za provedbu javnog natječaja upućuje kandidate na testiranje i daje sljedeću obavijest:   </w:t>
      </w:r>
    </w:p>
    <w:p w:rsidR="00DC334B" w:rsidRPr="008F2E80" w:rsidRDefault="00DC334B" w:rsidP="008F2E80">
      <w:pPr>
        <w:jc w:val="both"/>
      </w:pPr>
    </w:p>
    <w:p w:rsidR="008F2E80" w:rsidRPr="008F2E80" w:rsidRDefault="008F2E80" w:rsidP="008F2E80">
      <w:pPr>
        <w:jc w:val="both"/>
      </w:pPr>
      <w:r w:rsidRPr="008F2E80">
        <w:t xml:space="preserve"> </w:t>
      </w:r>
    </w:p>
    <w:p w:rsidR="00320E77" w:rsidRDefault="00320E77" w:rsidP="008F2E80">
      <w:pPr>
        <w:jc w:val="center"/>
        <w:rPr>
          <w:b/>
        </w:rPr>
      </w:pPr>
      <w:r>
        <w:rPr>
          <w:b/>
        </w:rPr>
        <w:t xml:space="preserve">OBAVIJEST I UPUTA KANDIDATIMA O PROVEDBI POSTUPKA TESTIRANJA, </w:t>
      </w:r>
    </w:p>
    <w:p w:rsidR="00320E77" w:rsidRDefault="00320E77" w:rsidP="00320E77">
      <w:pPr>
        <w:jc w:val="center"/>
        <w:rPr>
          <w:b/>
        </w:rPr>
      </w:pPr>
      <w:r w:rsidRPr="00320E77">
        <w:rPr>
          <w:b/>
        </w:rPr>
        <w:t xml:space="preserve">TE VREMENU I MJESTU ODRŽAVANJA TESTIRANJA KANDIDATA </w:t>
      </w:r>
    </w:p>
    <w:p w:rsidR="00DC334B" w:rsidRPr="00320E77" w:rsidRDefault="00DC334B" w:rsidP="00320E77">
      <w:pPr>
        <w:jc w:val="center"/>
        <w:rPr>
          <w:b/>
        </w:rPr>
      </w:pPr>
    </w:p>
    <w:p w:rsidR="00320E77" w:rsidRPr="008F2E80" w:rsidRDefault="00320E77" w:rsidP="008F2E80">
      <w:pPr>
        <w:jc w:val="both"/>
      </w:pPr>
    </w:p>
    <w:p w:rsidR="008F2E80" w:rsidRDefault="008F2E80" w:rsidP="008F2E80">
      <w:pPr>
        <w:jc w:val="both"/>
      </w:pPr>
      <w:r w:rsidRPr="00E44F93">
        <w:tab/>
        <w:t>Testiranje kandidata u postupku javnog natječaja KLASA: 112-0</w:t>
      </w:r>
      <w:r w:rsidR="007A2957">
        <w:t>1</w:t>
      </w:r>
      <w:r w:rsidRPr="00E44F93">
        <w:t>/2</w:t>
      </w:r>
      <w:r w:rsidR="00DE0FA9">
        <w:t>3</w:t>
      </w:r>
      <w:r w:rsidRPr="00E44F93">
        <w:t>-01/</w:t>
      </w:r>
      <w:r w:rsidR="00DE0FA9">
        <w:t>05</w:t>
      </w:r>
      <w:r w:rsidRPr="00E44F93">
        <w:t xml:space="preserve"> objavlje</w:t>
      </w:r>
      <w:r w:rsidR="00320E77" w:rsidRPr="00E44F93">
        <w:t>nog u „Narodnim novinama“ broj</w:t>
      </w:r>
      <w:r w:rsidR="00E44F93">
        <w:t xml:space="preserve"> </w:t>
      </w:r>
      <w:r w:rsidR="00DE0FA9">
        <w:t>4/2023</w:t>
      </w:r>
      <w:r w:rsidRPr="00E44F93">
        <w:t xml:space="preserve"> za prijam u državnu službu na neodređeno vrijeme službenika u Ministarstvo pravosuđa i uprave, Upravu za zatvorski sustav i </w:t>
      </w:r>
      <w:proofErr w:type="spellStart"/>
      <w:r w:rsidRPr="00E44F93">
        <w:t>probaciju</w:t>
      </w:r>
      <w:proofErr w:type="spellEnd"/>
      <w:r w:rsidRPr="00E44F93">
        <w:t xml:space="preserve">, </w:t>
      </w:r>
      <w:r>
        <w:t xml:space="preserve">Kaznionicu u Lepoglavi </w:t>
      </w:r>
      <w:r w:rsidRPr="008F2E80">
        <w:t xml:space="preserve">za radna mjesta: </w:t>
      </w:r>
    </w:p>
    <w:p w:rsidR="00DC334B" w:rsidRDefault="00DC334B" w:rsidP="008F2E80">
      <w:pPr>
        <w:jc w:val="both"/>
      </w:pPr>
    </w:p>
    <w:p w:rsidR="00DC334B" w:rsidRDefault="00DC334B" w:rsidP="00DC334B">
      <w:pPr>
        <w:pStyle w:val="tekst"/>
        <w:spacing w:before="0" w:beforeAutospacing="0" w:after="0" w:afterAutospacing="0"/>
        <w:rPr>
          <w:b/>
        </w:rPr>
      </w:pPr>
      <w:r>
        <w:rPr>
          <w:b/>
        </w:rPr>
        <w:t xml:space="preserve">ODJEL ZA RAD I STRUKOVNU IZOBRAZBU ZATVORENIKA </w:t>
      </w:r>
    </w:p>
    <w:p w:rsidR="00DC334B" w:rsidRPr="00DC334B" w:rsidRDefault="00DC334B" w:rsidP="00DC334B">
      <w:pPr>
        <w:pStyle w:val="tekst"/>
        <w:spacing w:before="0" w:beforeAutospacing="0" w:after="0" w:afterAutospacing="0"/>
        <w:rPr>
          <w:u w:val="single"/>
        </w:rPr>
      </w:pPr>
      <w:r w:rsidRPr="00DC334B">
        <w:rPr>
          <w:u w:val="single"/>
        </w:rPr>
        <w:t>Odsjek</w:t>
      </w:r>
      <w:r w:rsidR="000C2E55">
        <w:rPr>
          <w:u w:val="single"/>
        </w:rPr>
        <w:t xml:space="preserve"> </w:t>
      </w:r>
      <w:r w:rsidR="00DE0FA9">
        <w:rPr>
          <w:u w:val="single"/>
        </w:rPr>
        <w:t xml:space="preserve">metalska radionica </w:t>
      </w:r>
      <w:r w:rsidR="00446B8C">
        <w:rPr>
          <w:u w:val="single"/>
        </w:rPr>
        <w:t xml:space="preserve"> </w:t>
      </w:r>
    </w:p>
    <w:p w:rsidR="007A2957" w:rsidRDefault="00446B8C" w:rsidP="007A2957">
      <w:pPr>
        <w:pStyle w:val="tekst"/>
        <w:tabs>
          <w:tab w:val="left" w:pos="2160"/>
        </w:tabs>
        <w:rPr>
          <w:b/>
        </w:rPr>
      </w:pPr>
      <w:r>
        <w:rPr>
          <w:b/>
        </w:rPr>
        <w:t>1</w:t>
      </w:r>
      <w:r w:rsidR="007A2957" w:rsidRPr="00217D16">
        <w:rPr>
          <w:b/>
        </w:rPr>
        <w:t>.</w:t>
      </w:r>
      <w:r w:rsidR="007A2957">
        <w:rPr>
          <w:b/>
        </w:rPr>
        <w:t xml:space="preserve"> </w:t>
      </w:r>
      <w:r w:rsidR="007A2957" w:rsidRPr="0073285B">
        <w:rPr>
          <w:b/>
        </w:rPr>
        <w:t xml:space="preserve">strukovni učitelj – </w:t>
      </w:r>
      <w:r w:rsidR="00DE0FA9">
        <w:rPr>
          <w:b/>
        </w:rPr>
        <w:t>proizvodnje</w:t>
      </w:r>
      <w:r w:rsidR="007A2957">
        <w:rPr>
          <w:b/>
        </w:rPr>
        <w:t xml:space="preserve"> </w:t>
      </w:r>
      <w:r w:rsidR="007A2957" w:rsidRPr="0073285B">
        <w:rPr>
          <w:b/>
        </w:rPr>
        <w:t xml:space="preserve"> - </w:t>
      </w:r>
      <w:r w:rsidR="007A2957">
        <w:rPr>
          <w:b/>
        </w:rPr>
        <w:t>1</w:t>
      </w:r>
      <w:r w:rsidR="007A2957" w:rsidRPr="0073285B">
        <w:rPr>
          <w:b/>
        </w:rPr>
        <w:t xml:space="preserve"> izvršitelj</w:t>
      </w:r>
      <w:r w:rsidR="007A2957">
        <w:rPr>
          <w:b/>
        </w:rPr>
        <w:t>/</w:t>
      </w:r>
      <w:proofErr w:type="spellStart"/>
      <w:r w:rsidR="007A2957">
        <w:rPr>
          <w:b/>
        </w:rPr>
        <w:t>ica</w:t>
      </w:r>
      <w:proofErr w:type="spellEnd"/>
    </w:p>
    <w:p w:rsidR="00DE0FA9" w:rsidRDefault="00DE0FA9" w:rsidP="00DE0FA9">
      <w:pPr>
        <w:pStyle w:val="tekst"/>
        <w:tabs>
          <w:tab w:val="left" w:pos="2160"/>
        </w:tabs>
        <w:rPr>
          <w:b/>
        </w:rPr>
      </w:pPr>
      <w:r>
        <w:rPr>
          <w:b/>
        </w:rPr>
        <w:t>2</w:t>
      </w:r>
      <w:r w:rsidRPr="00217D16">
        <w:rPr>
          <w:b/>
        </w:rPr>
        <w:t>.</w:t>
      </w:r>
      <w:r>
        <w:rPr>
          <w:b/>
        </w:rPr>
        <w:t xml:space="preserve"> </w:t>
      </w:r>
      <w:r w:rsidRPr="0073285B">
        <w:rPr>
          <w:b/>
        </w:rPr>
        <w:t xml:space="preserve">strukovni učitelj – </w:t>
      </w:r>
      <w:r>
        <w:rPr>
          <w:b/>
        </w:rPr>
        <w:t>tehnolog</w:t>
      </w:r>
      <w:r>
        <w:rPr>
          <w:b/>
        </w:rPr>
        <w:t xml:space="preserve"> </w:t>
      </w:r>
      <w:r w:rsidRPr="0073285B">
        <w:rPr>
          <w:b/>
        </w:rPr>
        <w:t xml:space="preserve"> - </w:t>
      </w:r>
      <w:r>
        <w:rPr>
          <w:b/>
        </w:rPr>
        <w:t>1</w:t>
      </w:r>
      <w:r w:rsidRPr="0073285B">
        <w:rPr>
          <w:b/>
        </w:rPr>
        <w:t xml:space="preserve"> izvršitelj</w:t>
      </w:r>
      <w:r>
        <w:rPr>
          <w:b/>
        </w:rPr>
        <w:t>/</w:t>
      </w:r>
      <w:proofErr w:type="spellStart"/>
      <w:r>
        <w:rPr>
          <w:b/>
        </w:rPr>
        <w:t>ica</w:t>
      </w:r>
      <w:proofErr w:type="spellEnd"/>
    </w:p>
    <w:p w:rsidR="00DE0FA9" w:rsidRPr="00DC334B" w:rsidRDefault="00DE0FA9" w:rsidP="00DE0FA9">
      <w:pPr>
        <w:pStyle w:val="tekst"/>
        <w:spacing w:before="0" w:beforeAutospacing="0" w:after="0" w:afterAutospacing="0"/>
        <w:rPr>
          <w:u w:val="single"/>
        </w:rPr>
      </w:pPr>
      <w:r w:rsidRPr="00DC334B">
        <w:rPr>
          <w:u w:val="single"/>
        </w:rPr>
        <w:t>Odsjek</w:t>
      </w:r>
      <w:r>
        <w:rPr>
          <w:u w:val="single"/>
        </w:rPr>
        <w:t xml:space="preserve"> </w:t>
      </w:r>
      <w:r>
        <w:rPr>
          <w:u w:val="single"/>
        </w:rPr>
        <w:t>održavanja i radno - terapijska</w:t>
      </w:r>
      <w:r>
        <w:rPr>
          <w:u w:val="single"/>
        </w:rPr>
        <w:t xml:space="preserve"> radionica  </w:t>
      </w:r>
    </w:p>
    <w:p w:rsidR="00DE0FA9" w:rsidRDefault="00DE0FA9" w:rsidP="00DE0FA9">
      <w:pPr>
        <w:pStyle w:val="tekst"/>
        <w:tabs>
          <w:tab w:val="left" w:pos="2160"/>
        </w:tabs>
        <w:rPr>
          <w:b/>
        </w:rPr>
      </w:pPr>
      <w:r>
        <w:rPr>
          <w:b/>
        </w:rPr>
        <w:t>3</w:t>
      </w:r>
      <w:r w:rsidRPr="00217D16">
        <w:rPr>
          <w:b/>
        </w:rPr>
        <w:t>.</w:t>
      </w:r>
      <w:r>
        <w:rPr>
          <w:b/>
        </w:rPr>
        <w:t xml:space="preserve"> </w:t>
      </w:r>
      <w:r w:rsidRPr="0073285B">
        <w:rPr>
          <w:b/>
        </w:rPr>
        <w:t xml:space="preserve">strukovni učitelj – </w:t>
      </w:r>
      <w:r>
        <w:rPr>
          <w:b/>
        </w:rPr>
        <w:t>stolar</w:t>
      </w:r>
      <w:r>
        <w:rPr>
          <w:b/>
        </w:rPr>
        <w:t xml:space="preserve"> </w:t>
      </w:r>
      <w:r w:rsidRPr="0073285B">
        <w:rPr>
          <w:b/>
        </w:rPr>
        <w:t xml:space="preserve"> - </w:t>
      </w:r>
      <w:r>
        <w:rPr>
          <w:b/>
        </w:rPr>
        <w:t>1</w:t>
      </w:r>
      <w:r w:rsidRPr="0073285B">
        <w:rPr>
          <w:b/>
        </w:rPr>
        <w:t xml:space="preserve"> izvršitelj</w:t>
      </w:r>
      <w:r>
        <w:rPr>
          <w:b/>
        </w:rPr>
        <w:t>/</w:t>
      </w:r>
      <w:proofErr w:type="spellStart"/>
      <w:r>
        <w:rPr>
          <w:b/>
        </w:rPr>
        <w:t>ica</w:t>
      </w:r>
      <w:proofErr w:type="spellEnd"/>
    </w:p>
    <w:p w:rsidR="00DE0FA9" w:rsidRDefault="00DE0FA9" w:rsidP="00DE0FA9">
      <w:pPr>
        <w:pStyle w:val="tekst"/>
        <w:tabs>
          <w:tab w:val="left" w:pos="2160"/>
        </w:tabs>
        <w:rPr>
          <w:b/>
        </w:rPr>
      </w:pPr>
      <w:r>
        <w:rPr>
          <w:b/>
        </w:rPr>
        <w:t>4</w:t>
      </w:r>
      <w:r w:rsidRPr="00217D16">
        <w:rPr>
          <w:b/>
        </w:rPr>
        <w:t>.</w:t>
      </w:r>
      <w:r>
        <w:rPr>
          <w:b/>
        </w:rPr>
        <w:t xml:space="preserve"> </w:t>
      </w:r>
      <w:r w:rsidRPr="0073285B">
        <w:rPr>
          <w:b/>
        </w:rPr>
        <w:t xml:space="preserve">strukovni učitelj – </w:t>
      </w:r>
      <w:r w:rsidR="00FD1D76">
        <w:rPr>
          <w:b/>
        </w:rPr>
        <w:t>unutarnjeg transporta</w:t>
      </w:r>
      <w:r>
        <w:rPr>
          <w:b/>
        </w:rPr>
        <w:t xml:space="preserve"> </w:t>
      </w:r>
      <w:r w:rsidRPr="0073285B">
        <w:rPr>
          <w:b/>
        </w:rPr>
        <w:t xml:space="preserve"> - </w:t>
      </w:r>
      <w:r>
        <w:rPr>
          <w:b/>
        </w:rPr>
        <w:t>1</w:t>
      </w:r>
      <w:r w:rsidRPr="0073285B">
        <w:rPr>
          <w:b/>
        </w:rPr>
        <w:t xml:space="preserve"> izvršitelj</w:t>
      </w:r>
      <w:r>
        <w:rPr>
          <w:b/>
        </w:rPr>
        <w:t>/</w:t>
      </w:r>
      <w:proofErr w:type="spellStart"/>
      <w:r>
        <w:rPr>
          <w:b/>
        </w:rPr>
        <w:t>ica</w:t>
      </w:r>
      <w:proofErr w:type="spellEnd"/>
    </w:p>
    <w:p w:rsidR="00446B8C" w:rsidRDefault="00446B8C" w:rsidP="00446B8C">
      <w:pPr>
        <w:pStyle w:val="tekst"/>
        <w:spacing w:before="0" w:beforeAutospacing="0" w:after="0" w:afterAutospacing="0"/>
        <w:rPr>
          <w:b/>
        </w:rPr>
      </w:pPr>
      <w:r>
        <w:rPr>
          <w:b/>
        </w:rPr>
        <w:t xml:space="preserve">ODJEL FINANCIJSKO KNJIGOVODSTVENIH POSLOVA </w:t>
      </w:r>
    </w:p>
    <w:p w:rsidR="00446B8C" w:rsidRDefault="00FD1D76" w:rsidP="00446B8C">
      <w:pPr>
        <w:pStyle w:val="tekst"/>
        <w:tabs>
          <w:tab w:val="left" w:pos="2160"/>
        </w:tabs>
        <w:rPr>
          <w:b/>
        </w:rPr>
      </w:pPr>
      <w:r>
        <w:rPr>
          <w:b/>
        </w:rPr>
        <w:t>5</w:t>
      </w:r>
      <w:r w:rsidR="00446B8C" w:rsidRPr="00217D16">
        <w:rPr>
          <w:b/>
        </w:rPr>
        <w:t>.</w:t>
      </w:r>
      <w:r w:rsidR="00446B8C">
        <w:rPr>
          <w:b/>
        </w:rPr>
        <w:t xml:space="preserve"> </w:t>
      </w:r>
      <w:r>
        <w:rPr>
          <w:b/>
        </w:rPr>
        <w:t>viši stručni referent – za nabavu i prodaju</w:t>
      </w:r>
      <w:r w:rsidR="00446B8C" w:rsidRPr="0073285B">
        <w:rPr>
          <w:b/>
        </w:rPr>
        <w:t xml:space="preserve"> - </w:t>
      </w:r>
      <w:r w:rsidR="00446B8C">
        <w:rPr>
          <w:b/>
        </w:rPr>
        <w:t>1</w:t>
      </w:r>
      <w:r w:rsidR="00446B8C" w:rsidRPr="0073285B">
        <w:rPr>
          <w:b/>
        </w:rPr>
        <w:t xml:space="preserve"> izvršitelj</w:t>
      </w:r>
      <w:r w:rsidR="00446B8C">
        <w:rPr>
          <w:b/>
        </w:rPr>
        <w:t>/</w:t>
      </w:r>
      <w:proofErr w:type="spellStart"/>
      <w:r w:rsidR="00446B8C">
        <w:rPr>
          <w:b/>
        </w:rPr>
        <w:t>ica</w:t>
      </w:r>
      <w:proofErr w:type="spellEnd"/>
    </w:p>
    <w:p w:rsidR="00F7546B" w:rsidRPr="009E32DB" w:rsidRDefault="00F7546B" w:rsidP="001F6A8D">
      <w:pPr>
        <w:jc w:val="center"/>
        <w:rPr>
          <w:b/>
          <w:color w:val="0070C0"/>
          <w:sz w:val="28"/>
          <w:szCs w:val="28"/>
        </w:rPr>
      </w:pPr>
      <w:r w:rsidRPr="00DC334B">
        <w:rPr>
          <w:b/>
          <w:color w:val="0070C0"/>
          <w:sz w:val="28"/>
          <w:szCs w:val="28"/>
        </w:rPr>
        <w:t xml:space="preserve">održat će se dana </w:t>
      </w:r>
      <w:r w:rsidR="00FD1D76">
        <w:rPr>
          <w:b/>
          <w:color w:val="0070C0"/>
          <w:sz w:val="28"/>
          <w:szCs w:val="28"/>
          <w:u w:val="single"/>
        </w:rPr>
        <w:t>03. veljače</w:t>
      </w:r>
      <w:r w:rsidRPr="00DC334B">
        <w:rPr>
          <w:b/>
          <w:color w:val="0070C0"/>
          <w:sz w:val="28"/>
          <w:szCs w:val="28"/>
          <w:u w:val="single"/>
        </w:rPr>
        <w:t xml:space="preserve"> 202</w:t>
      </w:r>
      <w:r w:rsidR="00FD1D76">
        <w:rPr>
          <w:b/>
          <w:color w:val="0070C0"/>
          <w:sz w:val="28"/>
          <w:szCs w:val="28"/>
          <w:u w:val="single"/>
        </w:rPr>
        <w:t>3</w:t>
      </w:r>
      <w:r w:rsidRPr="00DC334B">
        <w:rPr>
          <w:b/>
          <w:color w:val="0070C0"/>
          <w:sz w:val="28"/>
          <w:szCs w:val="28"/>
          <w:u w:val="single"/>
        </w:rPr>
        <w:t>. godine</w:t>
      </w:r>
      <w:r w:rsidRPr="00DC334B">
        <w:rPr>
          <w:b/>
          <w:color w:val="0070C0"/>
          <w:sz w:val="28"/>
          <w:szCs w:val="28"/>
        </w:rPr>
        <w:t xml:space="preserve"> </w:t>
      </w:r>
      <w:r w:rsidR="00320E77" w:rsidRPr="00DC334B">
        <w:rPr>
          <w:b/>
          <w:color w:val="0070C0"/>
          <w:sz w:val="28"/>
          <w:szCs w:val="28"/>
        </w:rPr>
        <w:t xml:space="preserve"> (</w:t>
      </w:r>
      <w:r w:rsidR="00FD1D76">
        <w:rPr>
          <w:b/>
          <w:color w:val="0070C0"/>
          <w:sz w:val="28"/>
          <w:szCs w:val="28"/>
        </w:rPr>
        <w:t>petak</w:t>
      </w:r>
      <w:r w:rsidRPr="00DC334B">
        <w:rPr>
          <w:b/>
          <w:color w:val="0070C0"/>
          <w:sz w:val="28"/>
          <w:szCs w:val="28"/>
        </w:rPr>
        <w:t xml:space="preserve">) </w:t>
      </w:r>
      <w:r w:rsidR="00320E77" w:rsidRPr="00DC334B">
        <w:rPr>
          <w:b/>
          <w:color w:val="0070C0"/>
          <w:sz w:val="28"/>
          <w:szCs w:val="28"/>
        </w:rPr>
        <w:t xml:space="preserve"> </w:t>
      </w:r>
      <w:r w:rsidRPr="00DC334B">
        <w:rPr>
          <w:b/>
          <w:color w:val="0070C0"/>
          <w:sz w:val="28"/>
          <w:szCs w:val="28"/>
        </w:rPr>
        <w:t xml:space="preserve">u </w:t>
      </w:r>
      <w:r w:rsidR="00320E77" w:rsidRPr="00DC334B">
        <w:rPr>
          <w:b/>
          <w:color w:val="0070C0"/>
          <w:sz w:val="28"/>
          <w:szCs w:val="28"/>
        </w:rPr>
        <w:t xml:space="preserve"> </w:t>
      </w:r>
      <w:r w:rsidRPr="00DC334B">
        <w:rPr>
          <w:b/>
          <w:color w:val="0070C0"/>
          <w:sz w:val="28"/>
          <w:szCs w:val="28"/>
        </w:rPr>
        <w:t xml:space="preserve">Kaznionici u </w:t>
      </w:r>
      <w:r w:rsidRPr="009E32DB">
        <w:rPr>
          <w:b/>
          <w:color w:val="0070C0"/>
          <w:sz w:val="28"/>
          <w:szCs w:val="28"/>
        </w:rPr>
        <w:t xml:space="preserve">Lepoglavi, </w:t>
      </w:r>
      <w:r w:rsidR="009E32DB">
        <w:rPr>
          <w:b/>
          <w:color w:val="0070C0"/>
          <w:sz w:val="28"/>
          <w:szCs w:val="28"/>
        </w:rPr>
        <w:t xml:space="preserve"> </w:t>
      </w:r>
      <w:r w:rsidRPr="009E32DB">
        <w:rPr>
          <w:b/>
          <w:color w:val="0070C0"/>
          <w:sz w:val="28"/>
          <w:szCs w:val="28"/>
        </w:rPr>
        <w:t xml:space="preserve">Hrvatskih pavlina 1, </w:t>
      </w:r>
      <w:r w:rsidRPr="009E32DB">
        <w:rPr>
          <w:b/>
          <w:color w:val="0070C0"/>
          <w:sz w:val="28"/>
          <w:szCs w:val="28"/>
          <w:u w:val="single"/>
        </w:rPr>
        <w:t>s početkom u 09,00 sati</w:t>
      </w:r>
      <w:r w:rsidRPr="009E32DB">
        <w:rPr>
          <w:b/>
          <w:color w:val="0070C0"/>
          <w:sz w:val="28"/>
          <w:szCs w:val="28"/>
        </w:rPr>
        <w:t>.</w:t>
      </w:r>
    </w:p>
    <w:p w:rsidR="00F7546B" w:rsidRDefault="00F7546B" w:rsidP="00F7546B">
      <w:pPr>
        <w:jc w:val="both"/>
      </w:pPr>
      <w:r>
        <w:t xml:space="preserve"> </w:t>
      </w:r>
    </w:p>
    <w:p w:rsidR="00446B8C" w:rsidRDefault="00446B8C" w:rsidP="008F2E80">
      <w:pPr>
        <w:jc w:val="both"/>
      </w:pPr>
    </w:p>
    <w:p w:rsidR="008F2E80" w:rsidRPr="008F2E80" w:rsidRDefault="008F2E80" w:rsidP="008F2E80">
      <w:pPr>
        <w:jc w:val="both"/>
      </w:pPr>
      <w:r w:rsidRPr="008F2E80">
        <w:lastRenderedPageBreak/>
        <w:t>Radi pravovremene prijave za testiranje kandidati su dužni doći 1</w:t>
      </w:r>
      <w:r w:rsidR="009E32DB">
        <w:t xml:space="preserve">0 </w:t>
      </w:r>
      <w:r w:rsidRPr="008F2E80">
        <w:t xml:space="preserve"> minuta ranije. </w:t>
      </w:r>
    </w:p>
    <w:p w:rsidR="008F2E80" w:rsidRDefault="008F2E80" w:rsidP="008F2E80">
      <w:pPr>
        <w:jc w:val="both"/>
      </w:pPr>
      <w:r w:rsidRPr="008F2E80">
        <w:t xml:space="preserve"> </w:t>
      </w:r>
    </w:p>
    <w:p w:rsidR="00C137F7" w:rsidRDefault="00C137F7" w:rsidP="00C137F7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Prilikom provedbe provjere </w:t>
      </w:r>
      <w:r w:rsidR="007A2957">
        <w:rPr>
          <w:rFonts w:ascii="Times New Roman" w:hAnsi="Times New Roman" w:cs="Times New Roman"/>
          <w:color w:val="000000"/>
        </w:rPr>
        <w:t xml:space="preserve">potrebno je pridržavati se </w:t>
      </w:r>
      <w:r>
        <w:rPr>
          <w:rFonts w:ascii="Times New Roman" w:hAnsi="Times New Roman" w:cs="Times New Roman"/>
          <w:color w:val="000000"/>
        </w:rPr>
        <w:t xml:space="preserve">preporuka Hrvatskog zavoda za javno zdravstvo radi prevencije </w:t>
      </w:r>
      <w:r w:rsidR="007A2957">
        <w:rPr>
          <w:rFonts w:ascii="Times New Roman" w:hAnsi="Times New Roman" w:cs="Times New Roman"/>
          <w:color w:val="000000"/>
        </w:rPr>
        <w:t xml:space="preserve">širenja epidemije COVID – 19. </w:t>
      </w:r>
    </w:p>
    <w:p w:rsidR="00FD1D76" w:rsidRDefault="00FD1D76" w:rsidP="00C137F7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:rsidR="00FD1D76" w:rsidRPr="00F7546B" w:rsidRDefault="00FD1D76" w:rsidP="00FD1D76">
      <w:pPr>
        <w:jc w:val="both"/>
        <w:rPr>
          <w:i/>
          <w:u w:val="single"/>
        </w:rPr>
      </w:pPr>
      <w:r w:rsidRPr="00F7546B">
        <w:rPr>
          <w:i/>
          <w:u w:val="single"/>
        </w:rPr>
        <w:t xml:space="preserve">Pravila testiranja: </w:t>
      </w:r>
    </w:p>
    <w:p w:rsidR="00FD1D76" w:rsidRDefault="00FD1D76" w:rsidP="00FD1D76">
      <w:pPr>
        <w:jc w:val="both"/>
      </w:pPr>
      <w:r w:rsidRPr="008F2E80">
        <w:t xml:space="preserve">Testiranju mogu pristupiti svi kandidati koji su dostavili pravovremenu i urednu prijavu i koji ispunjavaju formalne uvjete iz javnog natječaja, a ne mogu pristupiti osobe koje su dobile obavijest da se ne smatraju kandidatima prijavljenim na javni natječaj. </w:t>
      </w:r>
    </w:p>
    <w:p w:rsidR="00FD1D76" w:rsidRDefault="00FD1D76" w:rsidP="00FD1D76">
      <w:pPr>
        <w:jc w:val="both"/>
      </w:pPr>
      <w:r w:rsidRPr="008F2E80">
        <w:t>Po dolasku na testiranje od kandidata će biti zatraženo predočenje odgovarajuće identifikacijske isprave (važeće osobne iskaznice ili putovnice) radi utvrđivanja identiteta</w:t>
      </w:r>
      <w:r>
        <w:t>, a k</w:t>
      </w:r>
      <w:r w:rsidRPr="008F2E80">
        <w:t>andidati koji ne mogu dokazati identite</w:t>
      </w:r>
      <w:r>
        <w:t>t ne mogu pristupiti testiranju.</w:t>
      </w:r>
      <w:r w:rsidRPr="008F2E80">
        <w:t xml:space="preserve"> </w:t>
      </w:r>
    </w:p>
    <w:p w:rsidR="00FD1D76" w:rsidRPr="008F2E80" w:rsidRDefault="00FD1D76" w:rsidP="00FD1D76">
      <w:pPr>
        <w:jc w:val="both"/>
      </w:pPr>
      <w:r>
        <w:t xml:space="preserve">Smatra se da je kandidat koji nije pristupio testiranju povukao prijavu na javni natječaj i više se ne smatra kandidatom. </w:t>
      </w:r>
    </w:p>
    <w:p w:rsidR="00FD1D76" w:rsidRDefault="00FD1D76" w:rsidP="00FD1D76">
      <w:pPr>
        <w:jc w:val="both"/>
      </w:pPr>
      <w:r w:rsidRPr="008F2E80">
        <w:t xml:space="preserve"> </w:t>
      </w:r>
    </w:p>
    <w:p w:rsidR="00FD1D76" w:rsidRDefault="00FD1D76" w:rsidP="00FD1D76">
      <w:pPr>
        <w:jc w:val="both"/>
      </w:pPr>
      <w:r w:rsidRPr="008F2E80">
        <w:t xml:space="preserve">Nakon utvrđivanja identiteta kandidatima će biti podijeljeni testovi provjere </w:t>
      </w:r>
      <w:r>
        <w:t xml:space="preserve">znanja, sposobnosti i vještina bitnih za obavljanje poslova radnog mjesta </w:t>
      </w:r>
      <w:r w:rsidRPr="008F2E80">
        <w:t>– 10 pitanja</w:t>
      </w:r>
      <w:r>
        <w:t xml:space="preserve">. </w:t>
      </w:r>
    </w:p>
    <w:p w:rsidR="00FD1D76" w:rsidRDefault="00FD1D76" w:rsidP="00FD1D76">
      <w:pPr>
        <w:jc w:val="both"/>
      </w:pPr>
      <w:r>
        <w:t xml:space="preserve">Provjera znanja traje </w:t>
      </w:r>
      <w:r>
        <w:t xml:space="preserve">do </w:t>
      </w:r>
      <w:r>
        <w:t xml:space="preserve">60 minuta. </w:t>
      </w: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 xml:space="preserve">Provjera znanja, sposobnosti i vještina vrednuje se bodovima od 0 do 10. </w:t>
      </w: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>Bodovi se mogu utvrditi decimalnim brojem, najviše na dvije decimale.</w:t>
      </w:r>
    </w:p>
    <w:p w:rsidR="00FD1D76" w:rsidRDefault="00FD1D76" w:rsidP="00FD1D76">
      <w:pPr>
        <w:jc w:val="both"/>
        <w:rPr>
          <w:color w:val="231F20"/>
        </w:rPr>
      </w:pPr>
    </w:p>
    <w:p w:rsidR="00FD1D76" w:rsidRDefault="00FD1D76" w:rsidP="00FD1D76">
      <w:pPr>
        <w:jc w:val="both"/>
      </w:pPr>
      <w:r>
        <w:t>Kandida</w:t>
      </w:r>
      <w:r w:rsidRPr="008F2E80">
        <w:t xml:space="preserve">tima </w:t>
      </w:r>
      <w:r>
        <w:t xml:space="preserve">pod red. brojem 5. natječaja – viši stručni referent za nabavu i prodaju </w:t>
      </w:r>
      <w:r w:rsidRPr="008F2E80">
        <w:t xml:space="preserve">biti podijeljeni testovi provjere </w:t>
      </w:r>
      <w:r>
        <w:t>poznavanja rada na računalu - 1</w:t>
      </w:r>
      <w:r w:rsidRPr="008F2E80">
        <w:t>0 pitanja</w:t>
      </w:r>
      <w:r>
        <w:t xml:space="preserve">, a koja provjera </w:t>
      </w:r>
      <w:r>
        <w:t xml:space="preserve">traje </w:t>
      </w:r>
      <w:r>
        <w:t xml:space="preserve">do 60 minuta. </w:t>
      </w: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 xml:space="preserve">Provjera </w:t>
      </w:r>
      <w:r>
        <w:rPr>
          <w:color w:val="231F20"/>
        </w:rPr>
        <w:t>poznavanja rada na računalu</w:t>
      </w:r>
      <w:r>
        <w:rPr>
          <w:color w:val="231F20"/>
        </w:rPr>
        <w:t xml:space="preserve"> vrednuje se bodovima od 0 do 10. </w:t>
      </w: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>Bodovi se mogu utvrditi decimalnim brojem, najviše na dvije decimale.</w:t>
      </w:r>
    </w:p>
    <w:p w:rsidR="00FD1D76" w:rsidRDefault="00FD1D76" w:rsidP="00FD1D76">
      <w:pPr>
        <w:jc w:val="both"/>
        <w:rPr>
          <w:color w:val="231F20"/>
        </w:rPr>
      </w:pP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 xml:space="preserve">Smatra se da je kandidat zadovoljio na provedenoj provjeri znanja, sposobnosti i vještina, te na provjeri poznavanja rada na računalu ako je na  provjeri dobio najmanje 5 bodova na testu. </w:t>
      </w: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>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koji/a ne zadovolji na provedenoj provjeri, odnosno dijelu provedene provjere, ne može sudjelovati u daljnjem postupku.</w:t>
      </w:r>
    </w:p>
    <w:p w:rsidR="00FD1D76" w:rsidRDefault="00FD1D76" w:rsidP="00FD1D76">
      <w:pPr>
        <w:jc w:val="both"/>
        <w:rPr>
          <w:color w:val="231F20"/>
        </w:rPr>
      </w:pP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 xml:space="preserve">Kandidati koji su zadovoljili na provjeri znanja, sposobnosti vještina, pristupaju razgovoru s Komisijom (intervju). </w:t>
      </w:r>
    </w:p>
    <w:p w:rsidR="00FD1D76" w:rsidRDefault="00FD1D76" w:rsidP="00FD1D76">
      <w:pPr>
        <w:jc w:val="both"/>
        <w:rPr>
          <w:color w:val="231F20"/>
        </w:rPr>
      </w:pP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 zadovoljio/</w:t>
      </w:r>
      <w:proofErr w:type="spellStart"/>
      <w:r>
        <w:rPr>
          <w:color w:val="231F20"/>
        </w:rPr>
        <w:t>la</w:t>
      </w:r>
      <w:proofErr w:type="spellEnd"/>
      <w:r>
        <w:rPr>
          <w:color w:val="231F20"/>
        </w:rPr>
        <w:t xml:space="preserve"> na intervjuu ako je dobio/</w:t>
      </w:r>
      <w:proofErr w:type="spellStart"/>
      <w:r>
        <w:rPr>
          <w:color w:val="231F20"/>
        </w:rPr>
        <w:t>la</w:t>
      </w:r>
      <w:proofErr w:type="spellEnd"/>
      <w:r>
        <w:rPr>
          <w:color w:val="231F20"/>
        </w:rPr>
        <w:t xml:space="preserve"> najmanje 5 bodova.</w:t>
      </w:r>
    </w:p>
    <w:p w:rsidR="00FD1D76" w:rsidRDefault="00FD1D76" w:rsidP="00FD1D76">
      <w:pPr>
        <w:jc w:val="both"/>
      </w:pPr>
    </w:p>
    <w:p w:rsidR="00FD1D76" w:rsidRPr="00F7546B" w:rsidRDefault="00FD1D76" w:rsidP="00FD1D76">
      <w:pPr>
        <w:jc w:val="both"/>
        <w:rPr>
          <w:i/>
          <w:u w:val="single"/>
        </w:rPr>
      </w:pPr>
      <w:r w:rsidRPr="00F7546B">
        <w:rPr>
          <w:i/>
          <w:u w:val="single"/>
        </w:rPr>
        <w:t xml:space="preserve">Po zaprimanju testova kandidati su dužni: </w:t>
      </w:r>
    </w:p>
    <w:p w:rsidR="00FD1D76" w:rsidRDefault="00FD1D76" w:rsidP="00FD1D76">
      <w:pPr>
        <w:jc w:val="both"/>
      </w:pPr>
      <w:r w:rsidRPr="008F2E80">
        <w:t xml:space="preserve">- provjeriti da su primili test, </w:t>
      </w:r>
    </w:p>
    <w:p w:rsidR="00FD1D76" w:rsidRDefault="00FD1D76" w:rsidP="00FD1D76">
      <w:pPr>
        <w:jc w:val="both"/>
      </w:pPr>
      <w:r w:rsidRPr="008F2E80">
        <w:t xml:space="preserve">- upisati osobne podatke na prvu stranicu testa, </w:t>
      </w:r>
    </w:p>
    <w:p w:rsidR="00FD1D76" w:rsidRPr="008F2E80" w:rsidRDefault="00FD1D76" w:rsidP="00FD1D76">
      <w:pPr>
        <w:jc w:val="both"/>
      </w:pPr>
      <w:r w:rsidRPr="008F2E80">
        <w:t xml:space="preserve">- svaku stranicu testa na kraju vlastoručno potpisati.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F7546B" w:rsidRDefault="00FD1D76" w:rsidP="00FD1D76">
      <w:pPr>
        <w:jc w:val="both"/>
        <w:rPr>
          <w:i/>
          <w:u w:val="single"/>
        </w:rPr>
      </w:pPr>
      <w:r w:rsidRPr="00F7546B">
        <w:rPr>
          <w:i/>
          <w:u w:val="single"/>
        </w:rPr>
        <w:t xml:space="preserve">Za vrijeme provjere znanja nije dopušteno: </w:t>
      </w:r>
    </w:p>
    <w:p w:rsidR="00FD1D76" w:rsidRDefault="00FD1D76" w:rsidP="00FD1D76">
      <w:pPr>
        <w:jc w:val="both"/>
      </w:pPr>
      <w:r w:rsidRPr="008F2E80">
        <w:t xml:space="preserve">- koristiti se bilo kakvom literaturom odnosno bilješkama te koristiti mobitel ili druga komunikacijska sredstva, </w:t>
      </w:r>
    </w:p>
    <w:p w:rsidR="00FD1D76" w:rsidRDefault="00FD1D76" w:rsidP="00FD1D76">
      <w:pPr>
        <w:jc w:val="both"/>
      </w:pPr>
      <w:r w:rsidRPr="008F2E80">
        <w:t xml:space="preserve">- napuštati prostoriju u kojoj se provjera obavlja, </w:t>
      </w:r>
    </w:p>
    <w:p w:rsidR="00FD1D76" w:rsidRPr="008F2E80" w:rsidRDefault="00FD1D76" w:rsidP="00FD1D76">
      <w:pPr>
        <w:jc w:val="both"/>
      </w:pPr>
      <w:r w:rsidRPr="008F2E80">
        <w:t xml:space="preserve">- razgovarati s ostalim kandidatima niti na drugi način remetiti koncentraciju kandidata.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8F2E80" w:rsidRDefault="00FD1D76" w:rsidP="00FD1D76">
      <w:pPr>
        <w:jc w:val="both"/>
      </w:pPr>
      <w:r w:rsidRPr="008F2E80">
        <w:t xml:space="preserve">Kandidati koji bi se ponašali neprimjereno ili bi prekršili jedno od gore navedenih pravila bit će udaljeni s testiranja i njihov rezultat Komisija neće bodovati. </w:t>
      </w:r>
    </w:p>
    <w:p w:rsidR="00FD1D76" w:rsidRPr="008F2E80" w:rsidRDefault="00FD1D76" w:rsidP="00FD1D76">
      <w:pPr>
        <w:jc w:val="both"/>
      </w:pPr>
      <w:r w:rsidRPr="008F2E80">
        <w:lastRenderedPageBreak/>
        <w:t xml:space="preserve"> </w:t>
      </w:r>
    </w:p>
    <w:p w:rsidR="00FD1D76" w:rsidRPr="00EE4CF9" w:rsidRDefault="00FD1D76" w:rsidP="00FD1D76">
      <w:pPr>
        <w:jc w:val="both"/>
      </w:pPr>
      <w:r w:rsidRPr="008F2E80">
        <w:t xml:space="preserve">Isti dan nakon provedenog testiranja na ulazu u </w:t>
      </w:r>
      <w:r>
        <w:t>Kaznionicu u Lepoglavi</w:t>
      </w:r>
      <w:r w:rsidRPr="008F2E80">
        <w:t>, biti će objavljeni rezultati testiranja</w:t>
      </w:r>
      <w:r>
        <w:t xml:space="preserve">, te </w:t>
      </w:r>
      <w:r w:rsidRPr="008F2E80">
        <w:t xml:space="preserve">popis kandidata koji će biti pozvani na </w:t>
      </w:r>
      <w:r>
        <w:t xml:space="preserve">razgovor (intervju) s Komisijom.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8F2E80" w:rsidRDefault="00FD1D76" w:rsidP="00FD1D76">
      <w:pPr>
        <w:jc w:val="both"/>
      </w:pPr>
      <w:r w:rsidRPr="008F2E80">
        <w:t xml:space="preserve">Nakon objave rezultata testiranja kandidati će imati mogućnost uvida u bodovane testove. 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F7546B" w:rsidRDefault="00FD1D76" w:rsidP="00FD1D76">
      <w:pPr>
        <w:jc w:val="both"/>
        <w:rPr>
          <w:b/>
        </w:rPr>
      </w:pPr>
      <w:r w:rsidRPr="008F2E80">
        <w:t xml:space="preserve">                                                                                    </w:t>
      </w:r>
      <w:r w:rsidRPr="00F7546B">
        <w:rPr>
          <w:b/>
        </w:rPr>
        <w:t>Komisija za provedbu javnog natječaja</w:t>
      </w:r>
    </w:p>
    <w:p w:rsidR="00FD1D76" w:rsidRDefault="00FD1D76" w:rsidP="00C137F7">
      <w:pPr>
        <w:pStyle w:val="Bezproreda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FD1D76" w:rsidSect="00BC52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C5" w:rsidRDefault="00DB65C5">
      <w:r>
        <w:separator/>
      </w:r>
    </w:p>
  </w:endnote>
  <w:endnote w:type="continuationSeparator" w:id="0">
    <w:p w:rsidR="00DB65C5" w:rsidRDefault="00DB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DB65C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DB65C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DB65C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C5" w:rsidRDefault="00DB65C5">
      <w:r>
        <w:separator/>
      </w:r>
    </w:p>
  </w:footnote>
  <w:footnote w:type="continuationSeparator" w:id="0">
    <w:p w:rsidR="00DB65C5" w:rsidRDefault="00DB6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DB65C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DB65C5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DB65C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8BF"/>
    <w:multiLevelType w:val="hybridMultilevel"/>
    <w:tmpl w:val="C3CACA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15BE"/>
    <w:multiLevelType w:val="hybridMultilevel"/>
    <w:tmpl w:val="D452F59A"/>
    <w:lvl w:ilvl="0" w:tplc="E0743EAA">
      <w:start w:val="5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53869DD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BF066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B40885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C0BCB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4CE3A0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5421A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C1A012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D0C6E9E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FB3145"/>
    <w:multiLevelType w:val="hybridMultilevel"/>
    <w:tmpl w:val="AD10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1893"/>
    <w:multiLevelType w:val="hybridMultilevel"/>
    <w:tmpl w:val="EB9E9B12"/>
    <w:lvl w:ilvl="0" w:tplc="02ACF378">
      <w:start w:val="5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EBCEC7B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941452C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C92AE8C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FE650C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76A2C9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9B5EF2B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D2E752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9498316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101428B"/>
    <w:multiLevelType w:val="hybridMultilevel"/>
    <w:tmpl w:val="2D28E6BC"/>
    <w:lvl w:ilvl="0" w:tplc="238E769A">
      <w:start w:val="515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98347562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C116D974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E116C142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B3D80E86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A46A19A4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8FEE756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94DC3982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A336DBDE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47DC7F44"/>
    <w:multiLevelType w:val="hybridMultilevel"/>
    <w:tmpl w:val="864EE760"/>
    <w:lvl w:ilvl="0" w:tplc="19CAB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79C5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47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0F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6F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C3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6B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65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02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777D6"/>
    <w:multiLevelType w:val="hybridMultilevel"/>
    <w:tmpl w:val="24B830F6"/>
    <w:lvl w:ilvl="0" w:tplc="BDCA7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82334"/>
    <w:multiLevelType w:val="hybridMultilevel"/>
    <w:tmpl w:val="3046581C"/>
    <w:lvl w:ilvl="0" w:tplc="A9104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BB263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1E0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EF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00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03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2F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A1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28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0424B"/>
    <w:multiLevelType w:val="hybridMultilevel"/>
    <w:tmpl w:val="F8EAF3A8"/>
    <w:lvl w:ilvl="0" w:tplc="B0D218B2">
      <w:start w:val="1"/>
      <w:numFmt w:val="decimal"/>
      <w:lvlText w:val="%1."/>
      <w:lvlJc w:val="left"/>
      <w:pPr>
        <w:ind w:left="720" w:hanging="360"/>
      </w:pPr>
    </w:lvl>
    <w:lvl w:ilvl="1" w:tplc="A33A8508" w:tentative="1">
      <w:start w:val="1"/>
      <w:numFmt w:val="lowerLetter"/>
      <w:lvlText w:val="%2."/>
      <w:lvlJc w:val="left"/>
      <w:pPr>
        <w:ind w:left="1440" w:hanging="360"/>
      </w:pPr>
    </w:lvl>
    <w:lvl w:ilvl="2" w:tplc="E3E43ED4" w:tentative="1">
      <w:start w:val="1"/>
      <w:numFmt w:val="lowerRoman"/>
      <w:lvlText w:val="%3."/>
      <w:lvlJc w:val="right"/>
      <w:pPr>
        <w:ind w:left="2160" w:hanging="180"/>
      </w:pPr>
    </w:lvl>
    <w:lvl w:ilvl="3" w:tplc="A67C910A" w:tentative="1">
      <w:start w:val="1"/>
      <w:numFmt w:val="decimal"/>
      <w:lvlText w:val="%4."/>
      <w:lvlJc w:val="left"/>
      <w:pPr>
        <w:ind w:left="2880" w:hanging="360"/>
      </w:pPr>
    </w:lvl>
    <w:lvl w:ilvl="4" w:tplc="D4487BE2" w:tentative="1">
      <w:start w:val="1"/>
      <w:numFmt w:val="lowerLetter"/>
      <w:lvlText w:val="%5."/>
      <w:lvlJc w:val="left"/>
      <w:pPr>
        <w:ind w:left="3600" w:hanging="360"/>
      </w:pPr>
    </w:lvl>
    <w:lvl w:ilvl="5" w:tplc="14347CA4" w:tentative="1">
      <w:start w:val="1"/>
      <w:numFmt w:val="lowerRoman"/>
      <w:lvlText w:val="%6."/>
      <w:lvlJc w:val="right"/>
      <w:pPr>
        <w:ind w:left="4320" w:hanging="180"/>
      </w:pPr>
    </w:lvl>
    <w:lvl w:ilvl="6" w:tplc="0E923BFA" w:tentative="1">
      <w:start w:val="1"/>
      <w:numFmt w:val="decimal"/>
      <w:lvlText w:val="%7."/>
      <w:lvlJc w:val="left"/>
      <w:pPr>
        <w:ind w:left="5040" w:hanging="360"/>
      </w:pPr>
    </w:lvl>
    <w:lvl w:ilvl="7" w:tplc="5BB0C2D2" w:tentative="1">
      <w:start w:val="1"/>
      <w:numFmt w:val="lowerLetter"/>
      <w:lvlText w:val="%8."/>
      <w:lvlJc w:val="left"/>
      <w:pPr>
        <w:ind w:left="5760" w:hanging="360"/>
      </w:pPr>
    </w:lvl>
    <w:lvl w:ilvl="8" w:tplc="916A2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0BD5"/>
    <w:multiLevelType w:val="hybridMultilevel"/>
    <w:tmpl w:val="213A1046"/>
    <w:lvl w:ilvl="0" w:tplc="F7807EC4">
      <w:start w:val="1"/>
      <w:numFmt w:val="decimal"/>
      <w:lvlText w:val="%1."/>
      <w:lvlJc w:val="left"/>
      <w:pPr>
        <w:ind w:left="720" w:hanging="360"/>
      </w:pPr>
    </w:lvl>
    <w:lvl w:ilvl="1" w:tplc="B56A1BC4" w:tentative="1">
      <w:start w:val="1"/>
      <w:numFmt w:val="lowerLetter"/>
      <w:lvlText w:val="%2."/>
      <w:lvlJc w:val="left"/>
      <w:pPr>
        <w:ind w:left="1440" w:hanging="360"/>
      </w:pPr>
    </w:lvl>
    <w:lvl w:ilvl="2" w:tplc="B09A9D3E" w:tentative="1">
      <w:start w:val="1"/>
      <w:numFmt w:val="lowerRoman"/>
      <w:lvlText w:val="%3."/>
      <w:lvlJc w:val="right"/>
      <w:pPr>
        <w:ind w:left="2160" w:hanging="180"/>
      </w:pPr>
    </w:lvl>
    <w:lvl w:ilvl="3" w:tplc="01628278" w:tentative="1">
      <w:start w:val="1"/>
      <w:numFmt w:val="decimal"/>
      <w:lvlText w:val="%4."/>
      <w:lvlJc w:val="left"/>
      <w:pPr>
        <w:ind w:left="2880" w:hanging="360"/>
      </w:pPr>
    </w:lvl>
    <w:lvl w:ilvl="4" w:tplc="D6CCE676" w:tentative="1">
      <w:start w:val="1"/>
      <w:numFmt w:val="lowerLetter"/>
      <w:lvlText w:val="%5."/>
      <w:lvlJc w:val="left"/>
      <w:pPr>
        <w:ind w:left="3600" w:hanging="360"/>
      </w:pPr>
    </w:lvl>
    <w:lvl w:ilvl="5" w:tplc="EB9A39D0" w:tentative="1">
      <w:start w:val="1"/>
      <w:numFmt w:val="lowerRoman"/>
      <w:lvlText w:val="%6."/>
      <w:lvlJc w:val="right"/>
      <w:pPr>
        <w:ind w:left="4320" w:hanging="180"/>
      </w:pPr>
    </w:lvl>
    <w:lvl w:ilvl="6" w:tplc="645EC09E" w:tentative="1">
      <w:start w:val="1"/>
      <w:numFmt w:val="decimal"/>
      <w:lvlText w:val="%7."/>
      <w:lvlJc w:val="left"/>
      <w:pPr>
        <w:ind w:left="5040" w:hanging="360"/>
      </w:pPr>
    </w:lvl>
    <w:lvl w:ilvl="7" w:tplc="E768365A" w:tentative="1">
      <w:start w:val="1"/>
      <w:numFmt w:val="lowerLetter"/>
      <w:lvlText w:val="%8."/>
      <w:lvlJc w:val="left"/>
      <w:pPr>
        <w:ind w:left="5760" w:hanging="360"/>
      </w:pPr>
    </w:lvl>
    <w:lvl w:ilvl="8" w:tplc="95624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F2373"/>
    <w:multiLevelType w:val="hybridMultilevel"/>
    <w:tmpl w:val="5D82C32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6505FE"/>
    <w:multiLevelType w:val="hybridMultilevel"/>
    <w:tmpl w:val="02D04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1D"/>
    <w:rsid w:val="0001351E"/>
    <w:rsid w:val="0003051D"/>
    <w:rsid w:val="00052521"/>
    <w:rsid w:val="00093235"/>
    <w:rsid w:val="000B2A28"/>
    <w:rsid w:val="000B2DF4"/>
    <w:rsid w:val="000C2E55"/>
    <w:rsid w:val="0016321D"/>
    <w:rsid w:val="001F6A8D"/>
    <w:rsid w:val="00272C73"/>
    <w:rsid w:val="00286B2C"/>
    <w:rsid w:val="00320E77"/>
    <w:rsid w:val="00327BD0"/>
    <w:rsid w:val="00333750"/>
    <w:rsid w:val="00373E29"/>
    <w:rsid w:val="003C4C90"/>
    <w:rsid w:val="003D5BD6"/>
    <w:rsid w:val="003E1D81"/>
    <w:rsid w:val="003E4F46"/>
    <w:rsid w:val="00424C98"/>
    <w:rsid w:val="00446B8C"/>
    <w:rsid w:val="004B7E0E"/>
    <w:rsid w:val="004C7B3D"/>
    <w:rsid w:val="0053492F"/>
    <w:rsid w:val="005C2B36"/>
    <w:rsid w:val="005D5347"/>
    <w:rsid w:val="00611A56"/>
    <w:rsid w:val="00623FAA"/>
    <w:rsid w:val="00636EC4"/>
    <w:rsid w:val="006A0B5A"/>
    <w:rsid w:val="006B125C"/>
    <w:rsid w:val="00752318"/>
    <w:rsid w:val="00781A17"/>
    <w:rsid w:val="007A2957"/>
    <w:rsid w:val="008F2E80"/>
    <w:rsid w:val="00906E3A"/>
    <w:rsid w:val="009436FB"/>
    <w:rsid w:val="009560A5"/>
    <w:rsid w:val="009C449B"/>
    <w:rsid w:val="009D45F6"/>
    <w:rsid w:val="009E32DB"/>
    <w:rsid w:val="00A15E0B"/>
    <w:rsid w:val="00A172CD"/>
    <w:rsid w:val="00A37581"/>
    <w:rsid w:val="00AB2FE6"/>
    <w:rsid w:val="00B8399C"/>
    <w:rsid w:val="00C137F7"/>
    <w:rsid w:val="00D2263F"/>
    <w:rsid w:val="00DB57B7"/>
    <w:rsid w:val="00DB65C5"/>
    <w:rsid w:val="00DC334B"/>
    <w:rsid w:val="00DE0FA9"/>
    <w:rsid w:val="00E1652B"/>
    <w:rsid w:val="00E44F93"/>
    <w:rsid w:val="00E7291D"/>
    <w:rsid w:val="00E744CA"/>
    <w:rsid w:val="00EB11BD"/>
    <w:rsid w:val="00EE24BA"/>
    <w:rsid w:val="00EE4CF9"/>
    <w:rsid w:val="00F44746"/>
    <w:rsid w:val="00F713CE"/>
    <w:rsid w:val="00F7546B"/>
    <w:rsid w:val="00F77C6E"/>
    <w:rsid w:val="00FD1D76"/>
    <w:rsid w:val="00FF09F6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Naslov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  <w:snapToGrid w:val="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CB04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B042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CB04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B042D"/>
    <w:rPr>
      <w:sz w:val="24"/>
      <w:szCs w:val="24"/>
      <w:lang w:val="en-GB" w:eastAsia="en-US"/>
    </w:rPr>
  </w:style>
  <w:style w:type="character" w:styleId="Brojstranice">
    <w:name w:val="page number"/>
    <w:basedOn w:val="Zadanifontodlomka"/>
    <w:rsid w:val="00E9325E"/>
  </w:style>
  <w:style w:type="paragraph" w:styleId="Odlomakpopisa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Naslov3Char">
    <w:name w:val="Naslov 3 Char"/>
    <w:link w:val="Naslov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Tekstkrajnjebiljeke">
    <w:name w:val="endnote text"/>
    <w:basedOn w:val="Normal"/>
    <w:link w:val="TekstkrajnjebiljekeChar"/>
    <w:rsid w:val="007D3380"/>
    <w:rPr>
      <w:sz w:val="20"/>
      <w:szCs w:val="20"/>
    </w:rPr>
  </w:style>
  <w:style w:type="character" w:customStyle="1" w:styleId="TekstkrajnjebiljekeChar">
    <w:name w:val="Tekst krajnje bilješke Char"/>
    <w:link w:val="Tekstkrajnjebiljeke"/>
    <w:rsid w:val="007D3380"/>
    <w:rPr>
      <w:lang w:val="en-GB" w:eastAsia="en-US"/>
    </w:rPr>
  </w:style>
  <w:style w:type="character" w:styleId="Referencakrajnjebiljeke">
    <w:name w:val="endnote reference"/>
    <w:rsid w:val="007D3380"/>
    <w:rPr>
      <w:vertAlign w:val="superscript"/>
    </w:rPr>
  </w:style>
  <w:style w:type="paragraph" w:customStyle="1" w:styleId="tekst">
    <w:name w:val="tekst"/>
    <w:basedOn w:val="Normal"/>
    <w:rsid w:val="00F7546B"/>
    <w:pPr>
      <w:spacing w:before="100" w:beforeAutospacing="1" w:after="100" w:afterAutospacing="1"/>
      <w:jc w:val="both"/>
    </w:pPr>
    <w:rPr>
      <w:color w:val="000000"/>
      <w:lang w:eastAsia="hr-HR"/>
    </w:rPr>
  </w:style>
  <w:style w:type="paragraph" w:customStyle="1" w:styleId="box455405">
    <w:name w:val="box_455405"/>
    <w:basedOn w:val="Normal"/>
    <w:rsid w:val="00373E29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customStyle="1" w:styleId="BezproredaChar">
    <w:name w:val="Bez proreda Char"/>
    <w:link w:val="Bezproreda"/>
    <w:uiPriority w:val="1"/>
    <w:locked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9E32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Naslov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  <w:snapToGrid w:val="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CB04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B042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CB04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B042D"/>
    <w:rPr>
      <w:sz w:val="24"/>
      <w:szCs w:val="24"/>
      <w:lang w:val="en-GB" w:eastAsia="en-US"/>
    </w:rPr>
  </w:style>
  <w:style w:type="character" w:styleId="Brojstranice">
    <w:name w:val="page number"/>
    <w:basedOn w:val="Zadanifontodlomka"/>
    <w:rsid w:val="00E9325E"/>
  </w:style>
  <w:style w:type="paragraph" w:styleId="Odlomakpopisa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Naslov3Char">
    <w:name w:val="Naslov 3 Char"/>
    <w:link w:val="Naslov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Tekstkrajnjebiljeke">
    <w:name w:val="endnote text"/>
    <w:basedOn w:val="Normal"/>
    <w:link w:val="TekstkrajnjebiljekeChar"/>
    <w:rsid w:val="007D3380"/>
    <w:rPr>
      <w:sz w:val="20"/>
      <w:szCs w:val="20"/>
    </w:rPr>
  </w:style>
  <w:style w:type="character" w:customStyle="1" w:styleId="TekstkrajnjebiljekeChar">
    <w:name w:val="Tekst krajnje bilješke Char"/>
    <w:link w:val="Tekstkrajnjebiljeke"/>
    <w:rsid w:val="007D3380"/>
    <w:rPr>
      <w:lang w:val="en-GB" w:eastAsia="en-US"/>
    </w:rPr>
  </w:style>
  <w:style w:type="character" w:styleId="Referencakrajnjebiljeke">
    <w:name w:val="endnote reference"/>
    <w:rsid w:val="007D3380"/>
    <w:rPr>
      <w:vertAlign w:val="superscript"/>
    </w:rPr>
  </w:style>
  <w:style w:type="paragraph" w:customStyle="1" w:styleId="tekst">
    <w:name w:val="tekst"/>
    <w:basedOn w:val="Normal"/>
    <w:rsid w:val="00F7546B"/>
    <w:pPr>
      <w:spacing w:before="100" w:beforeAutospacing="1" w:after="100" w:afterAutospacing="1"/>
      <w:jc w:val="both"/>
    </w:pPr>
    <w:rPr>
      <w:color w:val="000000"/>
      <w:lang w:eastAsia="hr-HR"/>
    </w:rPr>
  </w:style>
  <w:style w:type="paragraph" w:customStyle="1" w:styleId="box455405">
    <w:name w:val="box_455405"/>
    <w:basedOn w:val="Normal"/>
    <w:rsid w:val="00373E29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customStyle="1" w:styleId="BezproredaChar">
    <w:name w:val="Bez proreda Char"/>
    <w:link w:val="Bezproreda"/>
    <w:uiPriority w:val="1"/>
    <w:locked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9E3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0141a0c-12d3-4d63-8d5b-b733433a0f93">WERSUTXMPKFF-7-10807</_dlc_DocId>
    <_dlc_DocIdUrl xmlns="a0141a0c-12d3-4d63-8d5b-b733433a0f93">
      <Url>http://appsrv01/sites/STORAGEPROD/_layouts/DocIdRedir.aspx?ID=WERSUTXMPKFF-7-10807</Url>
      <Description>WERSUTXMPKFF-7-10807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2243F224712499A7803F622CB64D6" ma:contentTypeVersion="0" ma:contentTypeDescription="Create a new document." ma:contentTypeScope="" ma:versionID="df5c0bbd8a714a426f5ffb14a1efc666">
  <xsd:schema xmlns:xsd="http://www.w3.org/2001/XMLSchema" xmlns:xs="http://www.w3.org/2001/XMLSchema" xmlns:p="http://schemas.microsoft.com/office/2006/metadata/properties" xmlns:ns2="a0141a0c-12d3-4d63-8d5b-b733433a0f93" targetNamespace="http://schemas.microsoft.com/office/2006/metadata/properties" ma:root="true" ma:fieldsID="ad6a087e2bc3b56750bfd3c9f2a894b7" ns2:_="">
    <xsd:import namespace="a0141a0c-12d3-4d63-8d5b-b733433a0f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41a0c-12d3-4d63-8d5b-b733433a0f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B6B3-1FA6-4256-9E04-080F55EB5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318DD-D459-4311-BF3F-6C454F650714}">
  <ds:schemaRefs>
    <ds:schemaRef ds:uri="http://schemas.microsoft.com/office/2006/metadata/properties"/>
    <ds:schemaRef ds:uri="http://schemas.microsoft.com/office/infopath/2007/PartnerControls"/>
    <ds:schemaRef ds:uri="a0141a0c-12d3-4d63-8d5b-b733433a0f93"/>
  </ds:schemaRefs>
</ds:datastoreItem>
</file>

<file path=customXml/itemProps3.xml><?xml version="1.0" encoding="utf-8"?>
<ds:datastoreItem xmlns:ds="http://schemas.openxmlformats.org/officeDocument/2006/customXml" ds:itemID="{7D06CA13-D5D8-40D1-988B-4454EA937F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E8DC18-B60C-4FEC-8E1A-0E4D1CD46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41a0c-12d3-4d63-8d5b-b733433a0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E80CE4-576B-4FB3-91F9-1658D80B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 TDU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Jutriša</dc:creator>
  <cp:lastModifiedBy>Tanja Smontara</cp:lastModifiedBy>
  <cp:revision>41</cp:revision>
  <cp:lastPrinted>2023-01-25T10:47:00Z</cp:lastPrinted>
  <dcterms:created xsi:type="dcterms:W3CDTF">2020-11-12T11:03:00Z</dcterms:created>
  <dcterms:modified xsi:type="dcterms:W3CDTF">2023-01-25T10:47:00Z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0x010100FBB2243F224712499A7803F622CB64D6</vt:lpwstr>
  </property>
  <property fmtid="{D5CDD505-2E9C-101B-9397-08002B2CF9AE}" pid="3" name="_dlc_DocId">
    <vt:lpwstr>WERSUTXMPKFF-5-14989</vt:lpwstr>
  </property>
  <property fmtid="{D5CDD505-2E9C-101B-9397-08002B2CF9AE}" pid="4" name="_dlc_DocIdItemGuid">
    <vt:lpwstr>2767cc20-a2e7-4649-bbbe-6f7f73d8e9fd</vt:lpwstr>
  </property>
  <property fmtid="{D5CDD505-2E9C-101B-9397-08002B2CF9AE}" pid="5" name="_dlc_DocIdUrl">
    <vt:lpwstr>http://appsrv01/sites/STORAGEPROD/_layouts/DocIdRedir.aspx?ID=WERSUTXMPKFF-5-14989, WERSUTXMPKFF-5-14989</vt:lpwstr>
  </property>
</Properties>
</file>